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03911" w14:textId="4480DC7C" w:rsidR="009B6542" w:rsidRDefault="009B6542" w:rsidP="009B6542">
      <w:pPr>
        <w:rPr>
          <w:noProof/>
          <w:color w:val="auto"/>
        </w:rPr>
      </w:pPr>
      <w:r>
        <w:rPr>
          <w:noProof/>
          <w:color w:val="auto"/>
        </w:rPr>
        <w:drawing>
          <wp:inline distT="0" distB="0" distL="0" distR="0" wp14:anchorId="30509237" wp14:editId="1E0613CF">
            <wp:extent cx="1428750" cy="135128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42875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751E6" w14:textId="77777777" w:rsidR="009B6542" w:rsidRPr="009B6542" w:rsidRDefault="009B6542" w:rsidP="009B6542">
      <w:pPr>
        <w:rPr>
          <w:noProof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1"/>
        <w:gridCol w:w="2171"/>
        <w:gridCol w:w="1364"/>
        <w:gridCol w:w="1642"/>
        <w:gridCol w:w="1688"/>
        <w:gridCol w:w="2084"/>
      </w:tblGrid>
      <w:tr w:rsidR="009B6542" w:rsidRPr="009B6542" w14:paraId="7B60FFE0" w14:textId="77777777" w:rsidTr="009B6542">
        <w:trPr>
          <w:trHeight w:val="414"/>
          <w:jc w:val="center"/>
        </w:trPr>
        <w:tc>
          <w:tcPr>
            <w:tcW w:w="6628" w:type="dxa"/>
            <w:gridSpan w:val="4"/>
            <w:shd w:val="clear" w:color="auto" w:fill="FFFFFF"/>
            <w:vAlign w:val="bottom"/>
          </w:tcPr>
          <w:p w14:paraId="78ACD05E" w14:textId="77777777" w:rsidR="009B6542" w:rsidRPr="001D1F70" w:rsidRDefault="009B6542" w:rsidP="009B6542">
            <w:pPr>
              <w:pStyle w:val="Inne0"/>
              <w:shd w:val="clear" w:color="auto" w:fill="auto"/>
              <w:rPr>
                <w:b/>
                <w:bCs/>
                <w:color w:val="00AAAA"/>
                <w:sz w:val="36"/>
                <w:szCs w:val="36"/>
              </w:rPr>
            </w:pPr>
            <w:r>
              <w:rPr>
                <w:b/>
                <w:bCs/>
                <w:color w:val="00AAAA"/>
                <w:sz w:val="36"/>
                <w:szCs w:val="36"/>
              </w:rPr>
              <w:t>SIATKA Z WŁÓKNA SZKLANEGO</w:t>
            </w:r>
          </w:p>
        </w:tc>
        <w:tc>
          <w:tcPr>
            <w:tcW w:w="3772" w:type="dxa"/>
            <w:gridSpan w:val="2"/>
            <w:shd w:val="clear" w:color="auto" w:fill="FFFFFF"/>
            <w:vAlign w:val="bottom"/>
          </w:tcPr>
          <w:p w14:paraId="18C291D3" w14:textId="77777777" w:rsidR="009B6542" w:rsidRPr="009B6542" w:rsidRDefault="009B6542" w:rsidP="009B6542">
            <w:pPr>
              <w:pStyle w:val="Inne0"/>
              <w:shd w:val="clear" w:color="auto" w:fill="auto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KARTA DANYCH TECHNICZNYCH</w:t>
            </w:r>
          </w:p>
        </w:tc>
      </w:tr>
      <w:tr w:rsidR="009B6542" w:rsidRPr="009B6542" w14:paraId="7B922145" w14:textId="77777777" w:rsidTr="009B6542">
        <w:trPr>
          <w:trHeight w:val="745"/>
          <w:jc w:val="center"/>
        </w:trPr>
        <w:tc>
          <w:tcPr>
            <w:tcW w:w="6628" w:type="dxa"/>
            <w:gridSpan w:val="4"/>
            <w:shd w:val="clear" w:color="auto" w:fill="FFFFFF"/>
          </w:tcPr>
          <w:p w14:paraId="5345255E" w14:textId="4DFFEC8F" w:rsidR="009B6542" w:rsidRPr="001D1F70" w:rsidRDefault="009B6542" w:rsidP="009B6542">
            <w:pPr>
              <w:pStyle w:val="Inne0"/>
              <w:shd w:val="clear" w:color="auto" w:fill="auto"/>
              <w:rPr>
                <w:b/>
                <w:bCs/>
                <w:color w:val="E23600"/>
                <w:sz w:val="36"/>
                <w:szCs w:val="36"/>
              </w:rPr>
            </w:pPr>
            <w:r>
              <w:rPr>
                <w:b/>
                <w:bCs/>
                <w:color w:val="E23600"/>
                <w:sz w:val="36"/>
                <w:szCs w:val="36"/>
              </w:rPr>
              <w:t>SSA-1363-160</w:t>
            </w:r>
          </w:p>
        </w:tc>
        <w:tc>
          <w:tcPr>
            <w:tcW w:w="3772" w:type="dxa"/>
            <w:gridSpan w:val="2"/>
            <w:shd w:val="clear" w:color="auto" w:fill="FFFFFF"/>
          </w:tcPr>
          <w:p w14:paraId="1EB75DB1" w14:textId="5EE2D952" w:rsidR="009B6542" w:rsidRPr="009B6542" w:rsidRDefault="009B6542" w:rsidP="009B6542">
            <w:pPr>
              <w:pStyle w:val="Inne0"/>
              <w:shd w:val="clear" w:color="auto" w:fill="auto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S55 / 11 lipca 2019 r.</w:t>
            </w:r>
          </w:p>
        </w:tc>
      </w:tr>
      <w:tr w:rsidR="009B6542" w:rsidRPr="009B6542" w14:paraId="2E8E23E3" w14:textId="77777777" w:rsidTr="009B6542">
        <w:trPr>
          <w:trHeight w:val="518"/>
          <w:jc w:val="center"/>
        </w:trPr>
        <w:tc>
          <w:tcPr>
            <w:tcW w:w="1451" w:type="dxa"/>
            <w:shd w:val="clear" w:color="auto" w:fill="00AAAA"/>
            <w:vAlign w:val="center"/>
          </w:tcPr>
          <w:p w14:paraId="30134955" w14:textId="77777777" w:rsidR="009B6542" w:rsidRPr="009B6542" w:rsidRDefault="009B6542" w:rsidP="004D57F6">
            <w:pPr>
              <w:pStyle w:val="Inne0"/>
              <w:pBdr>
                <w:top w:val="single" w:sz="0" w:space="0" w:color="00AAAA"/>
                <w:left w:val="single" w:sz="0" w:space="0" w:color="00AAAA"/>
                <w:bottom w:val="single" w:sz="0" w:space="0" w:color="00AAAA"/>
                <w:right w:val="single" w:sz="0" w:space="0" w:color="00AAAA"/>
              </w:pBdr>
              <w:shd w:val="clear" w:color="auto" w:fill="00AAAA"/>
              <w:ind w:left="127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WSTĘP</w:t>
            </w:r>
          </w:p>
        </w:tc>
        <w:tc>
          <w:tcPr>
            <w:tcW w:w="8949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F0FFB1" w14:textId="77777777" w:rsidR="009B6542" w:rsidRPr="009B6542" w:rsidRDefault="009B6542" w:rsidP="004D57F6">
            <w:pPr>
              <w:pStyle w:val="Inne0"/>
              <w:shd w:val="clear" w:color="auto" w:fill="auto"/>
              <w:ind w:left="105"/>
              <w:rPr>
                <w:color w:val="auto"/>
              </w:rPr>
            </w:pPr>
            <w:r>
              <w:rPr>
                <w:color w:val="auto"/>
              </w:rPr>
              <w:t>Produkt wykonany jest z przędz z włókna szklanego do zbrojenia tynków na bazie cementu (ETICS i zbrojenia ścian wewnętrznych). Wykończenie na bazie polimerów zapewnia produktowi wysoką odporność na alkalia i doskonałe właściwości splotu.</w:t>
            </w:r>
          </w:p>
        </w:tc>
      </w:tr>
      <w:tr w:rsidR="009B6542" w:rsidRPr="009B6542" w14:paraId="065E9A56" w14:textId="77777777" w:rsidTr="009B6542">
        <w:trPr>
          <w:trHeight w:val="680"/>
          <w:jc w:val="center"/>
        </w:trPr>
        <w:tc>
          <w:tcPr>
            <w:tcW w:w="1451" w:type="dxa"/>
            <w:tcBorders>
              <w:right w:val="single" w:sz="4" w:space="0" w:color="auto"/>
            </w:tcBorders>
            <w:shd w:val="clear" w:color="auto" w:fill="00AAAA"/>
          </w:tcPr>
          <w:p w14:paraId="1E03753D" w14:textId="77777777" w:rsidR="009B6542" w:rsidRPr="009B6542" w:rsidRDefault="009B6542" w:rsidP="009B6542">
            <w:pPr>
              <w:rPr>
                <w:color w:val="FFFFFF" w:themeColor="background1"/>
                <w:sz w:val="10"/>
                <w:szCs w:val="10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05B55A5D" w14:textId="77777777" w:rsidR="009B6542" w:rsidRPr="009B6542" w:rsidRDefault="009B6542" w:rsidP="004D57F6">
            <w:pPr>
              <w:pStyle w:val="Inne0"/>
              <w:shd w:val="clear" w:color="auto" w:fill="auto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Charakterystyka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195853EA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Jednostka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6C97FF56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Wartość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1E2B8373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b/>
                <w:bCs/>
                <w:color w:val="auto"/>
                <w:sz w:val="19"/>
                <w:szCs w:val="19"/>
              </w:rPr>
              <w:t>Metoda badania</w:t>
            </w:r>
          </w:p>
        </w:tc>
      </w:tr>
      <w:tr w:rsidR="009B6542" w:rsidRPr="009B6542" w14:paraId="4C886787" w14:textId="77777777" w:rsidTr="009B6542">
        <w:trPr>
          <w:trHeight w:val="443"/>
          <w:jc w:val="center"/>
        </w:trPr>
        <w:tc>
          <w:tcPr>
            <w:tcW w:w="1451" w:type="dxa"/>
            <w:shd w:val="clear" w:color="auto" w:fill="00AAAA"/>
          </w:tcPr>
          <w:p w14:paraId="76539A9F" w14:textId="77777777" w:rsidR="009B6542" w:rsidRPr="009B6542" w:rsidRDefault="009B6542" w:rsidP="009B6542">
            <w:pPr>
              <w:rPr>
                <w:color w:val="FFFFFF" w:themeColor="background1"/>
                <w:sz w:val="10"/>
                <w:szCs w:val="10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5FCD9C" w14:textId="77777777" w:rsidR="009B6542" w:rsidRPr="009B6542" w:rsidRDefault="009B6542" w:rsidP="004D57F6">
            <w:pPr>
              <w:pStyle w:val="Inne0"/>
              <w:shd w:val="clear" w:color="auto" w:fill="auto"/>
              <w:ind w:left="106"/>
              <w:rPr>
                <w:color w:val="auto"/>
              </w:rPr>
            </w:pPr>
            <w:r>
              <w:rPr>
                <w:color w:val="auto"/>
              </w:rPr>
              <w:t>Splot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F9948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Splot gazejski</w:t>
            </w:r>
          </w:p>
        </w:tc>
      </w:tr>
      <w:tr w:rsidR="009B6542" w:rsidRPr="009B6542" w14:paraId="2440DE67" w14:textId="77777777" w:rsidTr="009B6542">
        <w:trPr>
          <w:trHeight w:val="724"/>
          <w:jc w:val="center"/>
        </w:trPr>
        <w:tc>
          <w:tcPr>
            <w:tcW w:w="1451" w:type="dxa"/>
            <w:tcBorders>
              <w:right w:val="single" w:sz="4" w:space="0" w:color="auto"/>
            </w:tcBorders>
            <w:shd w:val="clear" w:color="auto" w:fill="00AAAA"/>
          </w:tcPr>
          <w:p w14:paraId="27F87E63" w14:textId="77777777" w:rsidR="009B6542" w:rsidRPr="009B6542" w:rsidRDefault="009B6542" w:rsidP="009B6542">
            <w:pPr>
              <w:rPr>
                <w:color w:val="FFFFFF" w:themeColor="background1"/>
                <w:sz w:val="10"/>
                <w:szCs w:val="10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0315555D" w14:textId="77777777" w:rsidR="009B6542" w:rsidRPr="009B6542" w:rsidRDefault="009B6542" w:rsidP="004D57F6">
            <w:pPr>
              <w:pStyle w:val="Inne0"/>
              <w:shd w:val="clear" w:color="auto" w:fill="auto"/>
              <w:ind w:left="106"/>
              <w:rPr>
                <w:color w:val="auto"/>
              </w:rPr>
            </w:pPr>
            <w:r>
              <w:rPr>
                <w:color w:val="auto"/>
              </w:rPr>
              <w:t>Oczka siatki (wzdłuż wątku x wzdłuż osnowy)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64788981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mm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7F4006F5" w14:textId="5839B922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(3,8 x 3,6) ± 0,5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5657E7D4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Cl. 2.2.4 EAD</w:t>
            </w:r>
          </w:p>
          <w:p w14:paraId="05658F8E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040016-00-0404</w:t>
            </w:r>
          </w:p>
        </w:tc>
      </w:tr>
      <w:tr w:rsidR="009B6542" w:rsidRPr="009B6542" w14:paraId="2CEE77CB" w14:textId="77777777" w:rsidTr="009B6542">
        <w:trPr>
          <w:trHeight w:val="706"/>
          <w:jc w:val="center"/>
        </w:trPr>
        <w:tc>
          <w:tcPr>
            <w:tcW w:w="1451" w:type="dxa"/>
            <w:shd w:val="clear" w:color="auto" w:fill="00AAAA"/>
          </w:tcPr>
          <w:p w14:paraId="67A0E883" w14:textId="77777777" w:rsidR="009B6542" w:rsidRPr="009B6542" w:rsidRDefault="009B6542" w:rsidP="009B6542">
            <w:pPr>
              <w:rPr>
                <w:color w:val="FFFFFF" w:themeColor="background1"/>
                <w:sz w:val="10"/>
                <w:szCs w:val="10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04D44A" w14:textId="77777777" w:rsidR="009B6542" w:rsidRPr="009B6542" w:rsidRDefault="009B6542" w:rsidP="004D57F6">
            <w:pPr>
              <w:pStyle w:val="Inne0"/>
              <w:shd w:val="clear" w:color="auto" w:fill="auto"/>
              <w:ind w:left="106"/>
              <w:rPr>
                <w:color w:val="auto"/>
              </w:rPr>
            </w:pPr>
            <w:r>
              <w:rPr>
                <w:color w:val="auto"/>
              </w:rPr>
              <w:t>Średni rozmiar oczek (wzdłuż wątku x wzdłuż osnowy)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50E78A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mm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CF45A4" w14:textId="4109E00F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(5,1 x 4,1) ± 0,5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F7A5F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Cl. 2.2.4 EAD</w:t>
            </w:r>
          </w:p>
          <w:p w14:paraId="69F66786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040016-00-0404</w:t>
            </w:r>
          </w:p>
        </w:tc>
      </w:tr>
      <w:tr w:rsidR="009B6542" w:rsidRPr="009B6542" w14:paraId="1B5A7541" w14:textId="77777777" w:rsidTr="009B6542">
        <w:trPr>
          <w:trHeight w:val="724"/>
          <w:jc w:val="center"/>
        </w:trPr>
        <w:tc>
          <w:tcPr>
            <w:tcW w:w="1451" w:type="dxa"/>
            <w:tcBorders>
              <w:right w:val="single" w:sz="4" w:space="0" w:color="auto"/>
            </w:tcBorders>
            <w:shd w:val="clear" w:color="auto" w:fill="00AAAA"/>
          </w:tcPr>
          <w:p w14:paraId="537660BD" w14:textId="77777777" w:rsidR="009B6542" w:rsidRPr="009B6542" w:rsidRDefault="009B6542" w:rsidP="009B6542">
            <w:pPr>
              <w:rPr>
                <w:color w:val="FFFFFF" w:themeColor="background1"/>
                <w:sz w:val="10"/>
                <w:szCs w:val="10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7F6A2320" w14:textId="77777777" w:rsidR="009B6542" w:rsidRPr="009B6542" w:rsidRDefault="009B6542" w:rsidP="004D57F6">
            <w:pPr>
              <w:pStyle w:val="Inne0"/>
              <w:shd w:val="clear" w:color="auto" w:fill="auto"/>
              <w:ind w:left="106"/>
              <w:rPr>
                <w:color w:val="auto"/>
              </w:rPr>
            </w:pPr>
            <w:r>
              <w:rPr>
                <w:color w:val="auto"/>
              </w:rPr>
              <w:t>Masa na jednostkę powierzchni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25D2751E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g/m</w:t>
            </w:r>
            <w:r>
              <w:rPr>
                <w:color w:val="auto"/>
                <w:vertAlign w:val="superscript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15E3C85B" w14:textId="2A31091F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160 (± 5%)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5E8A1756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Cl. 2.2.8 EAD</w:t>
            </w:r>
          </w:p>
          <w:p w14:paraId="72AE14A2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040016-00-0404</w:t>
            </w:r>
          </w:p>
        </w:tc>
      </w:tr>
      <w:tr w:rsidR="009B6542" w:rsidRPr="009B6542" w14:paraId="08B705AC" w14:textId="77777777" w:rsidTr="009B6542">
        <w:trPr>
          <w:trHeight w:val="227"/>
          <w:jc w:val="center"/>
        </w:trPr>
        <w:tc>
          <w:tcPr>
            <w:tcW w:w="1451" w:type="dxa"/>
            <w:vMerge w:val="restart"/>
            <w:shd w:val="clear" w:color="auto" w:fill="00AAAA"/>
          </w:tcPr>
          <w:p w14:paraId="7850EF63" w14:textId="77777777" w:rsidR="009B6542" w:rsidRPr="009B6542" w:rsidRDefault="009B6542" w:rsidP="004D57F6">
            <w:pPr>
              <w:pStyle w:val="Inne0"/>
              <w:pBdr>
                <w:top w:val="single" w:sz="0" w:space="0" w:color="00AAAA"/>
                <w:left w:val="single" w:sz="0" w:space="0" w:color="00AAAA"/>
                <w:bottom w:val="single" w:sz="0" w:space="0" w:color="00AAAA"/>
                <w:right w:val="single" w:sz="0" w:space="0" w:color="00AAAA"/>
              </w:pBdr>
              <w:shd w:val="clear" w:color="auto" w:fill="00AAAA"/>
              <w:ind w:left="127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WŁAŚCIWOŚCI FIZYCZNE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FCB2AF" w14:textId="77777777" w:rsidR="009B6542" w:rsidRPr="009B6542" w:rsidRDefault="009B6542" w:rsidP="004D57F6">
            <w:pPr>
              <w:pStyle w:val="Inne0"/>
              <w:shd w:val="clear" w:color="auto" w:fill="auto"/>
              <w:ind w:left="106"/>
              <w:rPr>
                <w:color w:val="auto"/>
              </w:rPr>
            </w:pPr>
            <w:r>
              <w:rPr>
                <w:color w:val="auto"/>
              </w:rPr>
              <w:t>Liczba nitek osnowy i wątku tkaniny na powierzchni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5FB805" w14:textId="77777777" w:rsidR="009B6542" w:rsidRPr="009B6542" w:rsidRDefault="009B6542" w:rsidP="004D57F6">
            <w:pPr>
              <w:pStyle w:val="Inne0"/>
              <w:shd w:val="clear" w:color="auto" w:fill="auto"/>
              <w:ind w:left="106"/>
              <w:rPr>
                <w:color w:val="auto"/>
              </w:rPr>
            </w:pPr>
            <w:r>
              <w:rPr>
                <w:color w:val="auto"/>
              </w:rPr>
              <w:t>Osnowa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23667F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na 10 cm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1FBEF9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(24x2) ± (1x2)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E3012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EN 1049-2</w:t>
            </w:r>
          </w:p>
        </w:tc>
      </w:tr>
      <w:tr w:rsidR="009B6542" w:rsidRPr="009B6542" w14:paraId="2645E1AB" w14:textId="77777777" w:rsidTr="00CA0748">
        <w:trPr>
          <w:trHeight w:hRule="exact" w:val="144"/>
          <w:jc w:val="center"/>
        </w:trPr>
        <w:tc>
          <w:tcPr>
            <w:tcW w:w="1451" w:type="dxa"/>
            <w:vMerge/>
            <w:shd w:val="clear" w:color="auto" w:fill="00AAAA"/>
          </w:tcPr>
          <w:p w14:paraId="706156F2" w14:textId="77777777" w:rsidR="009B6542" w:rsidRPr="009B6542" w:rsidRDefault="009B6542" w:rsidP="009B6542">
            <w:pPr>
              <w:rPr>
                <w:color w:val="FFFFFF" w:themeColor="background1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517C58" w14:textId="77777777" w:rsidR="009B6542" w:rsidRPr="009B6542" w:rsidRDefault="009B6542" w:rsidP="004D57F6">
            <w:pPr>
              <w:ind w:left="106"/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1C34AE" w14:textId="77777777" w:rsidR="009B6542" w:rsidRPr="009B6542" w:rsidRDefault="009B6542" w:rsidP="004D57F6">
            <w:pPr>
              <w:ind w:left="106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1DC296" w14:textId="77777777" w:rsidR="009B6542" w:rsidRPr="009B6542" w:rsidRDefault="009B6542" w:rsidP="009B6542">
            <w:pPr>
              <w:jc w:val="center"/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BEEA5A" w14:textId="77777777" w:rsidR="009B6542" w:rsidRPr="009B6542" w:rsidRDefault="009B6542" w:rsidP="009B6542">
            <w:pPr>
              <w:jc w:val="center"/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17443" w14:textId="77777777" w:rsidR="009B6542" w:rsidRPr="009B6542" w:rsidRDefault="009B6542" w:rsidP="009B6542">
            <w:pPr>
              <w:jc w:val="center"/>
            </w:pPr>
          </w:p>
        </w:tc>
      </w:tr>
      <w:tr w:rsidR="009B6542" w:rsidRPr="009B6542" w14:paraId="59BBD8B4" w14:textId="77777777" w:rsidTr="00CA0748">
        <w:trPr>
          <w:trHeight w:hRule="exact" w:val="83"/>
          <w:jc w:val="center"/>
        </w:trPr>
        <w:tc>
          <w:tcPr>
            <w:tcW w:w="1451" w:type="dxa"/>
            <w:vMerge/>
            <w:shd w:val="clear" w:color="auto" w:fill="00AAAA"/>
          </w:tcPr>
          <w:p w14:paraId="61EF20DB" w14:textId="77777777" w:rsidR="009B6542" w:rsidRPr="009B6542" w:rsidRDefault="009B6542" w:rsidP="009B6542">
            <w:pPr>
              <w:rPr>
                <w:color w:val="FFFFFF" w:themeColor="background1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CC5331" w14:textId="77777777" w:rsidR="009B6542" w:rsidRPr="009B6542" w:rsidRDefault="009B6542" w:rsidP="004D57F6">
            <w:pPr>
              <w:ind w:left="106"/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A04C48" w14:textId="77777777" w:rsidR="009B6542" w:rsidRPr="009B6542" w:rsidRDefault="009B6542" w:rsidP="004D57F6">
            <w:pPr>
              <w:ind w:left="106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9B1297" w14:textId="77777777" w:rsidR="009B6542" w:rsidRPr="009B6542" w:rsidRDefault="009B6542" w:rsidP="009B6542">
            <w:pPr>
              <w:jc w:val="center"/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4F9AF" w14:textId="77777777" w:rsidR="009B6542" w:rsidRPr="009B6542" w:rsidRDefault="009B6542" w:rsidP="009B6542">
            <w:pPr>
              <w:jc w:val="center"/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B6559" w14:textId="77777777" w:rsidR="009B6542" w:rsidRPr="009B6542" w:rsidRDefault="009B6542" w:rsidP="009B6542">
            <w:pPr>
              <w:jc w:val="center"/>
            </w:pPr>
          </w:p>
        </w:tc>
      </w:tr>
      <w:tr w:rsidR="009B6542" w:rsidRPr="009B6542" w14:paraId="30EAE5B5" w14:textId="77777777" w:rsidTr="009B6542">
        <w:trPr>
          <w:trHeight w:val="276"/>
          <w:jc w:val="center"/>
        </w:trPr>
        <w:tc>
          <w:tcPr>
            <w:tcW w:w="1451" w:type="dxa"/>
            <w:vMerge/>
            <w:shd w:val="clear" w:color="auto" w:fill="00AAAA"/>
          </w:tcPr>
          <w:p w14:paraId="16755546" w14:textId="77777777" w:rsidR="009B6542" w:rsidRPr="009B6542" w:rsidRDefault="009B6542" w:rsidP="009B6542">
            <w:pPr>
              <w:rPr>
                <w:color w:val="FFFFFF" w:themeColor="background1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5516C7" w14:textId="77777777" w:rsidR="009B6542" w:rsidRPr="009B6542" w:rsidRDefault="009B6542" w:rsidP="004D57F6">
            <w:pPr>
              <w:ind w:left="106"/>
              <w:rPr>
                <w:color w:val="auto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579A8D" w14:textId="77777777" w:rsidR="009B6542" w:rsidRPr="009B6542" w:rsidRDefault="009B6542" w:rsidP="004D57F6">
            <w:pPr>
              <w:pStyle w:val="Inne0"/>
              <w:shd w:val="clear" w:color="auto" w:fill="auto"/>
              <w:ind w:left="106"/>
              <w:rPr>
                <w:color w:val="auto"/>
              </w:rPr>
            </w:pPr>
            <w:r>
              <w:rPr>
                <w:color w:val="auto"/>
              </w:rPr>
              <w:t>Wątek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D0C6EC" w14:textId="77777777" w:rsidR="009B6542" w:rsidRPr="009B6542" w:rsidRDefault="009B6542" w:rsidP="009B6542">
            <w:pPr>
              <w:jc w:val="center"/>
              <w:rPr>
                <w:color w:val="auto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6C3250" w14:textId="56FE066A" w:rsidR="009B6542" w:rsidRPr="009B6542" w:rsidRDefault="00077021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20 ± 1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2F417" w14:textId="77777777" w:rsidR="009B6542" w:rsidRPr="009B6542" w:rsidRDefault="009B6542" w:rsidP="009B6542">
            <w:pPr>
              <w:jc w:val="center"/>
              <w:rPr>
                <w:color w:val="auto"/>
              </w:rPr>
            </w:pPr>
          </w:p>
        </w:tc>
      </w:tr>
      <w:tr w:rsidR="009B6542" w:rsidRPr="009B6542" w14:paraId="6BC2BE45" w14:textId="77777777" w:rsidTr="00CA0748">
        <w:trPr>
          <w:trHeight w:hRule="exact" w:val="335"/>
          <w:jc w:val="center"/>
        </w:trPr>
        <w:tc>
          <w:tcPr>
            <w:tcW w:w="1451" w:type="dxa"/>
            <w:vMerge/>
            <w:shd w:val="clear" w:color="auto" w:fill="00AAAA"/>
          </w:tcPr>
          <w:p w14:paraId="3E7B11F1" w14:textId="77777777" w:rsidR="009B6542" w:rsidRPr="009B6542" w:rsidRDefault="009B6542" w:rsidP="009B6542">
            <w:pPr>
              <w:rPr>
                <w:color w:val="FFFFFF" w:themeColor="background1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6C2571" w14:textId="77777777" w:rsidR="009B6542" w:rsidRPr="009B6542" w:rsidRDefault="009B6542" w:rsidP="004D57F6">
            <w:pPr>
              <w:ind w:left="106"/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E52030" w14:textId="77777777" w:rsidR="009B6542" w:rsidRPr="009B6542" w:rsidRDefault="009B6542" w:rsidP="004D57F6">
            <w:pPr>
              <w:ind w:left="106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10BDDC" w14:textId="77777777" w:rsidR="009B6542" w:rsidRPr="009B6542" w:rsidRDefault="009B6542" w:rsidP="009B6542">
            <w:pPr>
              <w:jc w:val="center"/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507465" w14:textId="77777777" w:rsidR="009B6542" w:rsidRPr="009B6542" w:rsidRDefault="009B6542" w:rsidP="009B6542">
            <w:pPr>
              <w:jc w:val="center"/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E0782" w14:textId="77777777" w:rsidR="009B6542" w:rsidRPr="009B6542" w:rsidRDefault="009B6542" w:rsidP="009B6542">
            <w:pPr>
              <w:jc w:val="center"/>
            </w:pPr>
          </w:p>
        </w:tc>
      </w:tr>
      <w:tr w:rsidR="009B6542" w:rsidRPr="009B6542" w14:paraId="24FCF074" w14:textId="77777777" w:rsidTr="009B6542">
        <w:trPr>
          <w:trHeight w:val="662"/>
          <w:jc w:val="center"/>
        </w:trPr>
        <w:tc>
          <w:tcPr>
            <w:tcW w:w="1451" w:type="dxa"/>
            <w:tcBorders>
              <w:right w:val="single" w:sz="4" w:space="0" w:color="auto"/>
            </w:tcBorders>
            <w:shd w:val="clear" w:color="auto" w:fill="00AAAA"/>
          </w:tcPr>
          <w:p w14:paraId="290A582D" w14:textId="77777777" w:rsidR="009B6542" w:rsidRPr="009B6542" w:rsidRDefault="009B6542" w:rsidP="009B6542">
            <w:pPr>
              <w:rPr>
                <w:color w:val="FFFFFF" w:themeColor="background1"/>
                <w:sz w:val="10"/>
                <w:szCs w:val="10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0CE57A9C" w14:textId="77777777" w:rsidR="009B6542" w:rsidRPr="009B6542" w:rsidRDefault="009B6542" w:rsidP="004D57F6">
            <w:pPr>
              <w:pStyle w:val="Inne0"/>
              <w:shd w:val="clear" w:color="auto" w:fill="auto"/>
              <w:ind w:left="106"/>
              <w:rPr>
                <w:color w:val="auto"/>
              </w:rPr>
            </w:pPr>
            <w:r>
              <w:rPr>
                <w:color w:val="auto"/>
              </w:rPr>
              <w:t>Wytrzymałość na rozciąganie w stanie dostawy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5A9D785B" w14:textId="77777777" w:rsidR="009B6542" w:rsidRPr="009B6542" w:rsidRDefault="009B6542" w:rsidP="004D57F6">
            <w:pPr>
              <w:pStyle w:val="Inne0"/>
              <w:shd w:val="clear" w:color="auto" w:fill="auto"/>
              <w:ind w:left="106"/>
              <w:rPr>
                <w:color w:val="auto"/>
              </w:rPr>
            </w:pPr>
            <w:r>
              <w:rPr>
                <w:color w:val="auto"/>
              </w:rPr>
              <w:t>Osnowa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661F120C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N/mm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51045224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≥40</w:t>
            </w:r>
          </w:p>
          <w:p w14:paraId="2DD00B9E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(≥ 2000)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215A6C64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Cl. 2.2.7 EAD</w:t>
            </w:r>
          </w:p>
        </w:tc>
      </w:tr>
      <w:tr w:rsidR="009B6542" w:rsidRPr="009B6542" w14:paraId="6E7AD8A5" w14:textId="77777777" w:rsidTr="00CA0748">
        <w:trPr>
          <w:trHeight w:val="717"/>
          <w:jc w:val="center"/>
        </w:trPr>
        <w:tc>
          <w:tcPr>
            <w:tcW w:w="1451" w:type="dxa"/>
            <w:tcBorders>
              <w:bottom w:val="nil"/>
              <w:right w:val="single" w:sz="4" w:space="0" w:color="auto"/>
            </w:tcBorders>
            <w:shd w:val="clear" w:color="auto" w:fill="00AAAA"/>
          </w:tcPr>
          <w:p w14:paraId="16A1477E" w14:textId="77777777" w:rsidR="009B6542" w:rsidRPr="009B6542" w:rsidRDefault="009B6542" w:rsidP="009B6542">
            <w:pPr>
              <w:rPr>
                <w:color w:val="FFFFFF" w:themeColor="background1"/>
                <w:sz w:val="10"/>
                <w:szCs w:val="10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44406CD6" w14:textId="77777777" w:rsidR="009B6542" w:rsidRPr="009B6542" w:rsidRDefault="009B6542" w:rsidP="004D57F6">
            <w:pPr>
              <w:ind w:left="106"/>
              <w:rPr>
                <w:color w:val="auto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769C3331" w14:textId="77777777" w:rsidR="009B6542" w:rsidRPr="009B6542" w:rsidRDefault="009B6542" w:rsidP="004D57F6">
            <w:pPr>
              <w:pStyle w:val="Inne0"/>
              <w:shd w:val="clear" w:color="auto" w:fill="auto"/>
              <w:ind w:left="106"/>
              <w:rPr>
                <w:color w:val="auto"/>
              </w:rPr>
            </w:pPr>
            <w:r>
              <w:rPr>
                <w:color w:val="auto"/>
              </w:rPr>
              <w:t>Wątek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6164DCC1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(N/5 cm)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7575BEFD" w14:textId="52C4E8A2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≥40</w:t>
            </w:r>
          </w:p>
          <w:p w14:paraId="412CD8CF" w14:textId="1184B0ED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{≥ 2000)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7086626D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040016-00-0404</w:t>
            </w:r>
          </w:p>
        </w:tc>
      </w:tr>
      <w:tr w:rsidR="009B6542" w:rsidRPr="009B6542" w14:paraId="40CAFD91" w14:textId="77777777" w:rsidTr="009B6542">
        <w:trPr>
          <w:trHeight w:val="702"/>
          <w:jc w:val="center"/>
        </w:trPr>
        <w:tc>
          <w:tcPr>
            <w:tcW w:w="1451" w:type="dxa"/>
            <w:shd w:val="clear" w:color="auto" w:fill="00AAAA"/>
          </w:tcPr>
          <w:p w14:paraId="79D62541" w14:textId="77777777" w:rsidR="009B6542" w:rsidRPr="009B6542" w:rsidRDefault="009B6542" w:rsidP="009B6542">
            <w:pPr>
              <w:rPr>
                <w:color w:val="FFFFFF" w:themeColor="background1"/>
                <w:sz w:val="10"/>
                <w:szCs w:val="10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601D6F" w14:textId="77777777" w:rsidR="009B6542" w:rsidRPr="009B6542" w:rsidRDefault="009B6542" w:rsidP="004D57F6">
            <w:pPr>
              <w:pStyle w:val="Inne0"/>
              <w:shd w:val="clear" w:color="auto" w:fill="auto"/>
              <w:ind w:left="106"/>
              <w:rPr>
                <w:color w:val="auto"/>
              </w:rPr>
            </w:pPr>
            <w:r>
              <w:rPr>
                <w:color w:val="auto"/>
              </w:rPr>
              <w:t>Wytrzymałość na rozciąganie po kondycjonowaniu alkaliami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55F7AD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≥ 50 % wytrzymałości w stanie dostawy</w:t>
            </w:r>
          </w:p>
          <w:p w14:paraId="560B8535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≥ 20 N/mm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22889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CL 2.2.7 EAD</w:t>
            </w:r>
          </w:p>
          <w:p w14:paraId="54D9C0EC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040016-00-0404</w:t>
            </w:r>
          </w:p>
        </w:tc>
      </w:tr>
      <w:tr w:rsidR="009B6542" w:rsidRPr="009B6542" w14:paraId="1662E351" w14:textId="77777777" w:rsidTr="009B6542">
        <w:trPr>
          <w:trHeight w:val="720"/>
          <w:jc w:val="center"/>
        </w:trPr>
        <w:tc>
          <w:tcPr>
            <w:tcW w:w="1451" w:type="dxa"/>
            <w:tcBorders>
              <w:right w:val="single" w:sz="4" w:space="0" w:color="auto"/>
            </w:tcBorders>
            <w:shd w:val="clear" w:color="auto" w:fill="00AAAA"/>
          </w:tcPr>
          <w:p w14:paraId="466E89BA" w14:textId="77777777" w:rsidR="009B6542" w:rsidRPr="009B6542" w:rsidRDefault="009B6542" w:rsidP="009B6542">
            <w:pPr>
              <w:rPr>
                <w:color w:val="FFFFFF" w:themeColor="background1"/>
                <w:sz w:val="10"/>
                <w:szCs w:val="10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19A68D8C" w14:textId="77777777" w:rsidR="009B6542" w:rsidRPr="009B6542" w:rsidRDefault="009B6542" w:rsidP="004D57F6">
            <w:pPr>
              <w:pStyle w:val="Inne0"/>
              <w:shd w:val="clear" w:color="auto" w:fill="auto"/>
              <w:ind w:left="106"/>
              <w:rPr>
                <w:color w:val="auto"/>
              </w:rPr>
            </w:pPr>
            <w:r>
              <w:rPr>
                <w:color w:val="auto"/>
              </w:rPr>
              <w:t>Zawartość popiołu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2590F9B2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45C7E03B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83 ± 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1FF2049D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Cl. 2.2.2 EAD</w:t>
            </w:r>
          </w:p>
          <w:p w14:paraId="22A7B1F6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040016-00-0404</w:t>
            </w:r>
          </w:p>
        </w:tc>
      </w:tr>
      <w:tr w:rsidR="009B6542" w:rsidRPr="009B6542" w14:paraId="29DCFDB1" w14:textId="77777777" w:rsidTr="009B6542">
        <w:trPr>
          <w:trHeight w:val="713"/>
          <w:jc w:val="center"/>
        </w:trPr>
        <w:tc>
          <w:tcPr>
            <w:tcW w:w="1451" w:type="dxa"/>
            <w:tcBorders>
              <w:right w:val="single" w:sz="4" w:space="0" w:color="auto"/>
            </w:tcBorders>
            <w:shd w:val="clear" w:color="auto" w:fill="00AAAA"/>
          </w:tcPr>
          <w:p w14:paraId="6AB74FB3" w14:textId="77777777" w:rsidR="009B6542" w:rsidRPr="009B6542" w:rsidRDefault="009B6542" w:rsidP="009B6542">
            <w:pPr>
              <w:rPr>
                <w:color w:val="FFFFFF" w:themeColor="background1"/>
                <w:sz w:val="10"/>
                <w:szCs w:val="10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9657D" w14:textId="77777777" w:rsidR="009B6542" w:rsidRPr="009B6542" w:rsidRDefault="009B6542" w:rsidP="004D57F6">
            <w:pPr>
              <w:pStyle w:val="Inne0"/>
              <w:shd w:val="clear" w:color="auto" w:fill="auto"/>
              <w:ind w:left="106"/>
              <w:rPr>
                <w:color w:val="auto"/>
              </w:rPr>
            </w:pPr>
            <w:r>
              <w:rPr>
                <w:color w:val="auto"/>
              </w:rPr>
              <w:t>Ciepło spalania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72F9E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MJ/kg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ABDFA" w14:textId="77777777" w:rsidR="009B6542" w:rsidRPr="001D1F70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≤ 7,3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70A24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ISO1716</w:t>
            </w:r>
          </w:p>
        </w:tc>
      </w:tr>
      <w:tr w:rsidR="009B6542" w:rsidRPr="009B6542" w14:paraId="1CDB9F40" w14:textId="77777777" w:rsidTr="009B6542">
        <w:trPr>
          <w:trHeight w:val="702"/>
          <w:jc w:val="center"/>
        </w:trPr>
        <w:tc>
          <w:tcPr>
            <w:tcW w:w="1451" w:type="dxa"/>
            <w:tcBorders>
              <w:right w:val="single" w:sz="4" w:space="0" w:color="auto"/>
            </w:tcBorders>
            <w:shd w:val="clear" w:color="auto" w:fill="00AAAA"/>
          </w:tcPr>
          <w:p w14:paraId="1DFD3776" w14:textId="77777777" w:rsidR="009B6542" w:rsidRPr="009B6542" w:rsidRDefault="009B6542" w:rsidP="009B6542">
            <w:pPr>
              <w:rPr>
                <w:color w:val="FFFFFF" w:themeColor="background1"/>
                <w:sz w:val="10"/>
                <w:szCs w:val="10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16455A46" w14:textId="77777777" w:rsidR="009B6542" w:rsidRPr="009B6542" w:rsidRDefault="009B6542" w:rsidP="004D57F6">
            <w:pPr>
              <w:pStyle w:val="Inne0"/>
              <w:shd w:val="clear" w:color="auto" w:fill="auto"/>
              <w:ind w:left="106"/>
              <w:rPr>
                <w:color w:val="auto"/>
              </w:rPr>
            </w:pPr>
            <w:r>
              <w:rPr>
                <w:color w:val="auto"/>
              </w:rPr>
              <w:t>Szerokość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7DA4EFF1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cm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3B95D973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100(+1%/-0%)</w:t>
            </w:r>
          </w:p>
          <w:p w14:paraId="7EC3F601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110 (+1 %/- 0 %)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3EC16D6A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Cl. 2.2.5 EAD</w:t>
            </w:r>
          </w:p>
          <w:p w14:paraId="1D8F4876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040016-00-0404</w:t>
            </w:r>
          </w:p>
        </w:tc>
      </w:tr>
      <w:tr w:rsidR="009B6542" w:rsidRPr="009B6542" w14:paraId="01007603" w14:textId="77777777" w:rsidTr="009B6542">
        <w:trPr>
          <w:trHeight w:val="450"/>
          <w:jc w:val="center"/>
        </w:trPr>
        <w:tc>
          <w:tcPr>
            <w:tcW w:w="1451" w:type="dxa"/>
            <w:vMerge w:val="restart"/>
            <w:tcBorders>
              <w:right w:val="single" w:sz="4" w:space="0" w:color="auto"/>
            </w:tcBorders>
            <w:shd w:val="clear" w:color="auto" w:fill="00AAAA"/>
            <w:vAlign w:val="center"/>
          </w:tcPr>
          <w:p w14:paraId="30791F8F" w14:textId="77777777" w:rsidR="009B6542" w:rsidRPr="009B6542" w:rsidRDefault="009B6542" w:rsidP="004D57F6">
            <w:pPr>
              <w:pStyle w:val="Inne0"/>
              <w:pBdr>
                <w:top w:val="single" w:sz="0" w:space="0" w:color="00AAAA"/>
                <w:left w:val="single" w:sz="0" w:space="0" w:color="00AAAA"/>
                <w:bottom w:val="single" w:sz="0" w:space="0" w:color="00AAAA"/>
                <w:right w:val="single" w:sz="0" w:space="0" w:color="00AAAA"/>
              </w:pBdr>
              <w:shd w:val="clear" w:color="auto" w:fill="00AAAA"/>
              <w:ind w:left="127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WYMIARY I OPAKOWANIE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BC8B77" w14:textId="77777777" w:rsidR="009B6542" w:rsidRPr="009B6542" w:rsidRDefault="009B6542" w:rsidP="004D57F6">
            <w:pPr>
              <w:pStyle w:val="Inne0"/>
              <w:shd w:val="clear" w:color="auto" w:fill="auto"/>
              <w:ind w:left="106"/>
              <w:rPr>
                <w:color w:val="auto"/>
              </w:rPr>
            </w:pPr>
            <w:r>
              <w:rPr>
                <w:color w:val="auto"/>
              </w:rPr>
              <w:t>Długość rolki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3F17E4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84607D" w14:textId="77777777" w:rsidR="009B6542" w:rsidRPr="009B6542" w:rsidRDefault="009B6542" w:rsidP="009B6542">
            <w:pPr>
              <w:pStyle w:val="Inne0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50*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69360" w14:textId="77777777" w:rsidR="009B6542" w:rsidRPr="009B6542" w:rsidRDefault="009B6542" w:rsidP="009B6542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9B6542" w:rsidRPr="009B6542" w14:paraId="1ECB04FE" w14:textId="77777777" w:rsidTr="009B6542">
        <w:trPr>
          <w:trHeight w:val="889"/>
          <w:jc w:val="center"/>
        </w:trPr>
        <w:tc>
          <w:tcPr>
            <w:tcW w:w="1451" w:type="dxa"/>
            <w:vMerge/>
            <w:tcBorders>
              <w:right w:val="single" w:sz="4" w:space="0" w:color="auto"/>
            </w:tcBorders>
            <w:shd w:val="clear" w:color="auto" w:fill="00AAAA"/>
            <w:vAlign w:val="center"/>
          </w:tcPr>
          <w:p w14:paraId="09BC040B" w14:textId="77777777" w:rsidR="009B6542" w:rsidRPr="009B6542" w:rsidRDefault="009B6542" w:rsidP="009B6542">
            <w:pPr>
              <w:rPr>
                <w:color w:val="auto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0CF3E142" w14:textId="77777777" w:rsidR="009B6542" w:rsidRPr="009B6542" w:rsidRDefault="009B6542" w:rsidP="004D57F6">
            <w:pPr>
              <w:pStyle w:val="Inne0"/>
              <w:shd w:val="clear" w:color="auto" w:fill="auto"/>
              <w:ind w:left="106"/>
              <w:rPr>
                <w:color w:val="auto"/>
              </w:rPr>
            </w:pPr>
            <w:r>
              <w:rPr>
                <w:color w:val="auto"/>
              </w:rPr>
              <w:t>Pakowanie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EDE8"/>
            <w:vAlign w:val="center"/>
          </w:tcPr>
          <w:p w14:paraId="031555FE" w14:textId="77777777" w:rsidR="009B6542" w:rsidRPr="009B6542" w:rsidRDefault="009B6542" w:rsidP="004D57F6">
            <w:pPr>
              <w:pStyle w:val="Inne0"/>
              <w:shd w:val="clear" w:color="auto" w:fill="auto"/>
              <w:ind w:left="108"/>
              <w:rPr>
                <w:color w:val="auto"/>
              </w:rPr>
            </w:pPr>
            <w:r>
              <w:rPr>
                <w:color w:val="auto"/>
              </w:rPr>
              <w:t>Siatka nawinięta na gilzę o średnicy wewnętrznej 45 lub 50 mm.</w:t>
            </w:r>
          </w:p>
          <w:p w14:paraId="6490A529" w14:textId="274C126A" w:rsidR="009B6542" w:rsidRPr="009B6542" w:rsidRDefault="009B6542" w:rsidP="004D57F6">
            <w:pPr>
              <w:pStyle w:val="Inne0"/>
              <w:shd w:val="clear" w:color="auto" w:fill="auto"/>
              <w:ind w:left="108"/>
              <w:rPr>
                <w:color w:val="auto"/>
              </w:rPr>
            </w:pPr>
            <w:r>
              <w:rPr>
                <w:color w:val="auto"/>
              </w:rPr>
              <w:t>Każda rolka jest owinięta folią z tworzywa sztucznego i włożona do kartonu w pozycji pionowej (30 lub 33 rolki na karton).</w:t>
            </w:r>
          </w:p>
          <w:p w14:paraId="1C1CFAB7" w14:textId="77777777" w:rsidR="009B6542" w:rsidRPr="009B6542" w:rsidRDefault="009B6542" w:rsidP="004D57F6">
            <w:pPr>
              <w:pStyle w:val="Inne0"/>
              <w:shd w:val="clear" w:color="auto" w:fill="auto"/>
              <w:ind w:left="108"/>
              <w:rPr>
                <w:color w:val="auto"/>
              </w:rPr>
            </w:pPr>
            <w:r>
              <w:rPr>
                <w:color w:val="auto"/>
              </w:rPr>
              <w:t>Kartony są mocowane na drewnianych paletach.</w:t>
            </w:r>
          </w:p>
        </w:tc>
      </w:tr>
      <w:tr w:rsidR="009B6542" w:rsidRPr="009B6542" w14:paraId="5630ACF2" w14:textId="77777777" w:rsidTr="009B6542">
        <w:trPr>
          <w:trHeight w:val="518"/>
          <w:jc w:val="center"/>
        </w:trPr>
        <w:tc>
          <w:tcPr>
            <w:tcW w:w="1451" w:type="dxa"/>
            <w:tcBorders>
              <w:right w:val="single" w:sz="4" w:space="0" w:color="auto"/>
            </w:tcBorders>
            <w:shd w:val="clear" w:color="auto" w:fill="00AAAA"/>
          </w:tcPr>
          <w:p w14:paraId="6D8B34D3" w14:textId="77777777" w:rsidR="009B6542" w:rsidRPr="009B6542" w:rsidRDefault="009B6542" w:rsidP="009B654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67778" w14:textId="77777777" w:rsidR="009B6542" w:rsidRPr="009B6542" w:rsidRDefault="009B6542" w:rsidP="004D57F6">
            <w:pPr>
              <w:pStyle w:val="Inne0"/>
              <w:shd w:val="clear" w:color="auto" w:fill="auto"/>
              <w:ind w:left="106"/>
              <w:rPr>
                <w:color w:val="auto"/>
              </w:rPr>
            </w:pPr>
            <w:r>
              <w:rPr>
                <w:color w:val="auto"/>
              </w:rPr>
              <w:t>Transport i przechowywanie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1F0F7" w14:textId="77777777" w:rsidR="009B6542" w:rsidRPr="009B6542" w:rsidRDefault="009B6542" w:rsidP="004D57F6">
            <w:pPr>
              <w:pStyle w:val="Inne0"/>
              <w:shd w:val="clear" w:color="auto" w:fill="auto"/>
              <w:ind w:left="108"/>
              <w:rPr>
                <w:color w:val="auto"/>
              </w:rPr>
            </w:pPr>
            <w:r>
              <w:rPr>
                <w:color w:val="auto"/>
              </w:rPr>
              <w:t>Kryte środki transportu.</w:t>
            </w:r>
          </w:p>
          <w:p w14:paraId="3015FA50" w14:textId="77777777" w:rsidR="009B6542" w:rsidRPr="009B6542" w:rsidRDefault="009B6542" w:rsidP="004D57F6">
            <w:pPr>
              <w:pStyle w:val="Inne0"/>
              <w:shd w:val="clear" w:color="auto" w:fill="auto"/>
              <w:ind w:left="108"/>
              <w:rPr>
                <w:color w:val="auto"/>
              </w:rPr>
            </w:pPr>
            <w:r>
              <w:rPr>
                <w:color w:val="auto"/>
              </w:rPr>
              <w:t>Przechowywać w czystym i suchym miejscu (-10 do +50 °C).</w:t>
            </w:r>
          </w:p>
        </w:tc>
      </w:tr>
      <w:tr w:rsidR="009B6542" w:rsidRPr="009B6542" w14:paraId="38EF0B57" w14:textId="77777777" w:rsidTr="009B6542">
        <w:trPr>
          <w:trHeight w:val="356"/>
          <w:jc w:val="center"/>
        </w:trPr>
        <w:tc>
          <w:tcPr>
            <w:tcW w:w="10400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67B09C" w14:textId="603C7CF2" w:rsidR="009B6542" w:rsidRPr="009B6542" w:rsidRDefault="00927DB8" w:rsidP="009B6542">
            <w:pPr>
              <w:pStyle w:val="Inne0"/>
              <w:shd w:val="clear" w:color="auto" w:fill="auto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9B6542">
              <w:rPr>
                <w:i/>
                <w:iCs/>
                <w:color w:val="auto"/>
              </w:rPr>
              <w:t>Inne długości i szerokości są dostępne na życzenie klienta.</w:t>
            </w:r>
            <w:bookmarkStart w:id="0" w:name="_GoBack"/>
            <w:bookmarkEnd w:id="0"/>
          </w:p>
        </w:tc>
      </w:tr>
    </w:tbl>
    <w:p w14:paraId="4592EB10" w14:textId="77777777" w:rsidR="009B6542" w:rsidRPr="009B6542" w:rsidRDefault="009B6542" w:rsidP="009B6542">
      <w:pPr>
        <w:spacing w:after="399" w:line="1" w:lineRule="exact"/>
        <w:rPr>
          <w:color w:val="auto"/>
        </w:rPr>
      </w:pPr>
    </w:p>
    <w:p w14:paraId="1244E49D" w14:textId="09006F96" w:rsidR="004A5FBC" w:rsidRPr="009B6542" w:rsidRDefault="004A5FBC">
      <w:pPr>
        <w:rPr>
          <w:color w:val="auto"/>
          <w:sz w:val="2"/>
          <w:szCs w:val="2"/>
        </w:rPr>
      </w:pPr>
    </w:p>
    <w:sectPr w:rsidR="004A5FBC" w:rsidRPr="009B6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73" w:right="601" w:bottom="242" w:left="89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7BF00" w14:textId="77777777" w:rsidR="003F6145" w:rsidRDefault="003F6145">
      <w:r>
        <w:separator/>
      </w:r>
    </w:p>
  </w:endnote>
  <w:endnote w:type="continuationSeparator" w:id="0">
    <w:p w14:paraId="35989EF2" w14:textId="77777777" w:rsidR="003F6145" w:rsidRDefault="003F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C70BE" w14:textId="77777777" w:rsidR="009B6542" w:rsidRDefault="009B65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6D26" w14:textId="585BCE7E" w:rsidR="009B6542" w:rsidRDefault="009B654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0DA70A" wp14:editId="5836BBD4">
          <wp:simplePos x="0" y="0"/>
          <wp:positionH relativeFrom="margin">
            <wp:align>left</wp:align>
          </wp:positionH>
          <wp:positionV relativeFrom="page">
            <wp:posOffset>10020935</wp:posOffset>
          </wp:positionV>
          <wp:extent cx="1421765" cy="304165"/>
          <wp:effectExtent l="0" t="0" r="6985" b="635"/>
          <wp:wrapNone/>
          <wp:docPr id="2" name="Picut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1421765" cy="304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EA6B1" w14:textId="77777777" w:rsidR="009B6542" w:rsidRDefault="009B65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ADE4E" w14:textId="77777777" w:rsidR="003F6145" w:rsidRDefault="003F6145"/>
  </w:footnote>
  <w:footnote w:type="continuationSeparator" w:id="0">
    <w:p w14:paraId="653534F4" w14:textId="77777777" w:rsidR="003F6145" w:rsidRDefault="003F61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6A41" w14:textId="77777777" w:rsidR="009B6542" w:rsidRDefault="009B65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3A510" w14:textId="77777777" w:rsidR="009B6542" w:rsidRDefault="009B65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549AF" w14:textId="77777777" w:rsidR="009B6542" w:rsidRDefault="009B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BC"/>
    <w:rsid w:val="00077021"/>
    <w:rsid w:val="001D1F70"/>
    <w:rsid w:val="003F6145"/>
    <w:rsid w:val="004A5FBC"/>
    <w:rsid w:val="004D57F6"/>
    <w:rsid w:val="00927DB8"/>
    <w:rsid w:val="009B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0404"/>
  <w15:docId w15:val="{82B6FBBD-99AE-464F-A8BB-20AF0B9B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l-PL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B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54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B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54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PiotrM</dc:creator>
  <cp:lastModifiedBy>Sławomir Olech</cp:lastModifiedBy>
  <cp:revision>3</cp:revision>
  <dcterms:created xsi:type="dcterms:W3CDTF">2020-01-20T11:54:00Z</dcterms:created>
  <dcterms:modified xsi:type="dcterms:W3CDTF">2020-01-20T15:54:00Z</dcterms:modified>
</cp:coreProperties>
</file>